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98" w:rsidRDefault="000F05CD">
      <w:r>
        <w:rPr>
          <w:noProof/>
          <w:lang w:eastAsia="it-IT"/>
        </w:rPr>
        <w:drawing>
          <wp:inline distT="0" distB="0" distL="0" distR="0">
            <wp:extent cx="4745001" cy="1758604"/>
            <wp:effectExtent l="0" t="0" r="0" b="0"/>
            <wp:docPr id="1" name="Immagine 1" descr="C:\Users\Assirelli\Desktop\LOGHI\Blu con 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irelli\Desktop\LOGHI\Blu con 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739" cy="175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CD" w:rsidRPr="000F05CD" w:rsidRDefault="000F05CD">
      <w:pPr>
        <w:rPr>
          <w:sz w:val="16"/>
          <w:szCs w:val="16"/>
        </w:rPr>
      </w:pPr>
      <w:r w:rsidRPr="000F05CD">
        <w:rPr>
          <w:sz w:val="16"/>
          <w:szCs w:val="16"/>
        </w:rPr>
        <w:t>Ufficio di Presidenza DICCAP</w:t>
      </w:r>
    </w:p>
    <w:p w:rsidR="000F05CD" w:rsidRPr="000F05CD" w:rsidRDefault="000F05CD">
      <w:pPr>
        <w:rPr>
          <w:sz w:val="16"/>
          <w:szCs w:val="16"/>
        </w:rPr>
      </w:pPr>
      <w:r w:rsidRPr="000F05CD">
        <w:rPr>
          <w:sz w:val="16"/>
          <w:szCs w:val="16"/>
        </w:rPr>
        <w:t>Via del Giaggiolo, 16 – 41126 Modena</w:t>
      </w:r>
    </w:p>
    <w:p w:rsidR="000F05CD" w:rsidRPr="000F05CD" w:rsidRDefault="000F05CD">
      <w:pPr>
        <w:rPr>
          <w:sz w:val="16"/>
          <w:szCs w:val="16"/>
          <w:lang w:val="en-US"/>
        </w:rPr>
      </w:pPr>
      <w:r w:rsidRPr="000F05CD">
        <w:rPr>
          <w:sz w:val="16"/>
          <w:szCs w:val="16"/>
          <w:lang w:val="en-US"/>
        </w:rPr>
        <w:t xml:space="preserve">Fax 0257760130 – </w:t>
      </w:r>
      <w:proofErr w:type="spellStart"/>
      <w:r w:rsidRPr="000F05CD">
        <w:rPr>
          <w:sz w:val="16"/>
          <w:szCs w:val="16"/>
          <w:lang w:val="en-US"/>
        </w:rPr>
        <w:t>t.m</w:t>
      </w:r>
      <w:proofErr w:type="spellEnd"/>
      <w:r w:rsidRPr="000F05CD">
        <w:rPr>
          <w:sz w:val="16"/>
          <w:szCs w:val="16"/>
          <w:lang w:val="en-US"/>
        </w:rPr>
        <w:t xml:space="preserve">. 3357733777 – email </w:t>
      </w:r>
      <w:hyperlink r:id="rId6" w:history="1">
        <w:r w:rsidRPr="000F05CD">
          <w:rPr>
            <w:rStyle w:val="Collegamentoipertestuale"/>
            <w:sz w:val="16"/>
            <w:szCs w:val="16"/>
            <w:lang w:val="en-US"/>
          </w:rPr>
          <w:t>diccap@pec.it</w:t>
        </w:r>
      </w:hyperlink>
    </w:p>
    <w:p w:rsidR="000F05CD" w:rsidRDefault="000F05CD">
      <w:pPr>
        <w:rPr>
          <w:lang w:val="en-US"/>
        </w:rPr>
      </w:pPr>
    </w:p>
    <w:p w:rsidR="000F05CD" w:rsidRDefault="000F05CD" w:rsidP="000F05CD">
      <w:pPr>
        <w:jc w:val="center"/>
        <w:rPr>
          <w:b/>
          <w:i/>
          <w:sz w:val="32"/>
          <w:szCs w:val="32"/>
        </w:rPr>
      </w:pPr>
      <w:r w:rsidRPr="000F05CD">
        <w:rPr>
          <w:b/>
          <w:i/>
          <w:sz w:val="32"/>
          <w:szCs w:val="32"/>
        </w:rPr>
        <w:t>Nota informativa a tutti I Coordinatori DICCAP</w:t>
      </w:r>
    </w:p>
    <w:p w:rsidR="000F05CD" w:rsidRDefault="000F05CD" w:rsidP="000F05CD">
      <w:pPr>
        <w:ind w:firstLine="708"/>
        <w:jc w:val="both"/>
        <w:rPr>
          <w:b/>
          <w:i/>
          <w:sz w:val="24"/>
          <w:szCs w:val="24"/>
        </w:rPr>
      </w:pPr>
    </w:p>
    <w:p w:rsidR="000F05CD" w:rsidRDefault="000F05CD" w:rsidP="000F05CD">
      <w:pPr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 sentenza del TAR Lazio nr. 05714 del 17.04.2015 in materia di assenze per l’espletamento di visite mediche, terapie, prestazioni specialistiche e/o esami diagnostici ha di fatto smentito la circolare n.2/2104 del Dipartimento della Funzione Pubblica.</w:t>
      </w:r>
    </w:p>
    <w:p w:rsidR="000F05CD" w:rsidRDefault="000F05CD" w:rsidP="000F05C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>Nella decisione l’Organo Amministrativo HA DICHIARATO L’ILLEGITTIMITA’</w:t>
      </w:r>
      <w:r w:rsidR="00F87CD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della circolare sopra menzionata per eccesso di potere.</w:t>
      </w:r>
    </w:p>
    <w:p w:rsidR="00F87CD0" w:rsidRDefault="000F05CD" w:rsidP="000F05CD">
      <w:pPr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Si pregano</w:t>
      </w:r>
      <w:r w:rsidR="00F87CD0">
        <w:rPr>
          <w:b/>
          <w:i/>
          <w:sz w:val="24"/>
          <w:szCs w:val="24"/>
        </w:rPr>
        <w:t xml:space="preserve">, per cui, </w:t>
      </w:r>
      <w:r>
        <w:rPr>
          <w:b/>
          <w:i/>
          <w:sz w:val="24"/>
          <w:szCs w:val="24"/>
        </w:rPr>
        <w:t xml:space="preserve">tutti i Coordinatori di dare massima diffusione </w:t>
      </w:r>
      <w:r w:rsidR="00F87CD0">
        <w:rPr>
          <w:b/>
          <w:i/>
          <w:sz w:val="24"/>
          <w:szCs w:val="24"/>
        </w:rPr>
        <w:t xml:space="preserve">ai Lavoratori della nota dell’Ufficio di Presidenza </w:t>
      </w:r>
      <w:r>
        <w:rPr>
          <w:b/>
          <w:i/>
          <w:sz w:val="24"/>
          <w:szCs w:val="24"/>
        </w:rPr>
        <w:t xml:space="preserve">e di chiedere alle P.A. di sospendere le indicazioni </w:t>
      </w:r>
      <w:r w:rsidR="00F87CD0">
        <w:rPr>
          <w:b/>
          <w:i/>
          <w:sz w:val="24"/>
          <w:szCs w:val="24"/>
        </w:rPr>
        <w:t xml:space="preserve">fornite </w:t>
      </w:r>
      <w:r>
        <w:rPr>
          <w:b/>
          <w:i/>
          <w:sz w:val="24"/>
          <w:szCs w:val="24"/>
        </w:rPr>
        <w:t>d</w:t>
      </w:r>
      <w:r w:rsidR="00F87CD0">
        <w:rPr>
          <w:b/>
          <w:i/>
          <w:sz w:val="24"/>
          <w:szCs w:val="24"/>
        </w:rPr>
        <w:t>al</w:t>
      </w:r>
      <w:r>
        <w:rPr>
          <w:b/>
          <w:i/>
          <w:sz w:val="24"/>
          <w:szCs w:val="24"/>
        </w:rPr>
        <w:t>la Presidenza del Consiglio dei Ministri Dipartimento Funzione Pubblica in attesa di una certa revisione della disposizione</w:t>
      </w:r>
      <w:r w:rsidR="00F87CD0">
        <w:rPr>
          <w:b/>
          <w:i/>
          <w:sz w:val="24"/>
          <w:szCs w:val="24"/>
        </w:rPr>
        <w:t xml:space="preserve"> illegittima emessa.</w:t>
      </w:r>
    </w:p>
    <w:p w:rsidR="00F87CD0" w:rsidRDefault="00F87CD0" w:rsidP="000F05CD">
      <w:pPr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Modena, 27 aprile 201</w:t>
      </w:r>
      <w:r w:rsidR="005144B4">
        <w:rPr>
          <w:b/>
          <w:i/>
          <w:sz w:val="24"/>
          <w:szCs w:val="24"/>
        </w:rPr>
        <w:t>5</w:t>
      </w:r>
      <w:bookmarkStart w:id="0" w:name="_GoBack"/>
      <w:bookmarkEnd w:id="0"/>
    </w:p>
    <w:p w:rsidR="00F87CD0" w:rsidRDefault="00F87CD0" w:rsidP="000F05CD">
      <w:pPr>
        <w:ind w:firstLine="708"/>
        <w:jc w:val="both"/>
        <w:rPr>
          <w:b/>
          <w:i/>
          <w:sz w:val="24"/>
          <w:szCs w:val="24"/>
        </w:rPr>
      </w:pPr>
    </w:p>
    <w:p w:rsidR="000F05CD" w:rsidRPr="000F05CD" w:rsidRDefault="00F87CD0" w:rsidP="000F05CD">
      <w:pPr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Il Coordinatore Generale</w:t>
      </w:r>
    </w:p>
    <w:sectPr w:rsidR="000F05CD" w:rsidRPr="000F0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89"/>
    <w:rsid w:val="0000240E"/>
    <w:rsid w:val="00006105"/>
    <w:rsid w:val="000503F7"/>
    <w:rsid w:val="0005580F"/>
    <w:rsid w:val="00055ACA"/>
    <w:rsid w:val="000D5ED4"/>
    <w:rsid w:val="000F05CD"/>
    <w:rsid w:val="001249DB"/>
    <w:rsid w:val="00175423"/>
    <w:rsid w:val="0018686C"/>
    <w:rsid w:val="001E3B99"/>
    <w:rsid w:val="00221B8E"/>
    <w:rsid w:val="00267643"/>
    <w:rsid w:val="00271EFF"/>
    <w:rsid w:val="002F416E"/>
    <w:rsid w:val="00310A7D"/>
    <w:rsid w:val="00311C98"/>
    <w:rsid w:val="003143F0"/>
    <w:rsid w:val="00316A37"/>
    <w:rsid w:val="003B4933"/>
    <w:rsid w:val="00445010"/>
    <w:rsid w:val="0047020C"/>
    <w:rsid w:val="00472ECD"/>
    <w:rsid w:val="004751BA"/>
    <w:rsid w:val="00475A94"/>
    <w:rsid w:val="004A34CB"/>
    <w:rsid w:val="004B06FC"/>
    <w:rsid w:val="004C64EC"/>
    <w:rsid w:val="004C7D2A"/>
    <w:rsid w:val="005144B4"/>
    <w:rsid w:val="00540082"/>
    <w:rsid w:val="005559B5"/>
    <w:rsid w:val="00586FED"/>
    <w:rsid w:val="005C6E35"/>
    <w:rsid w:val="005E1D59"/>
    <w:rsid w:val="005F3B74"/>
    <w:rsid w:val="00606138"/>
    <w:rsid w:val="006243A7"/>
    <w:rsid w:val="006369EB"/>
    <w:rsid w:val="006867B7"/>
    <w:rsid w:val="006B487E"/>
    <w:rsid w:val="006E5E94"/>
    <w:rsid w:val="00742B53"/>
    <w:rsid w:val="007661F6"/>
    <w:rsid w:val="007962BA"/>
    <w:rsid w:val="007C0D4C"/>
    <w:rsid w:val="00803A1B"/>
    <w:rsid w:val="00806E03"/>
    <w:rsid w:val="0081649D"/>
    <w:rsid w:val="00896522"/>
    <w:rsid w:val="008A7EB9"/>
    <w:rsid w:val="008E4019"/>
    <w:rsid w:val="00975CEE"/>
    <w:rsid w:val="009F3B53"/>
    <w:rsid w:val="00A15EFD"/>
    <w:rsid w:val="00A41BCA"/>
    <w:rsid w:val="00A95872"/>
    <w:rsid w:val="00AA3F89"/>
    <w:rsid w:val="00AB02A6"/>
    <w:rsid w:val="00AB039D"/>
    <w:rsid w:val="00AF3068"/>
    <w:rsid w:val="00B11C12"/>
    <w:rsid w:val="00B94868"/>
    <w:rsid w:val="00B96AF1"/>
    <w:rsid w:val="00BE7A44"/>
    <w:rsid w:val="00C13C3C"/>
    <w:rsid w:val="00C16BD5"/>
    <w:rsid w:val="00C86AEE"/>
    <w:rsid w:val="00C94B29"/>
    <w:rsid w:val="00CA2280"/>
    <w:rsid w:val="00CC7B3C"/>
    <w:rsid w:val="00D447CF"/>
    <w:rsid w:val="00E6057A"/>
    <w:rsid w:val="00EA4150"/>
    <w:rsid w:val="00EA670D"/>
    <w:rsid w:val="00EC3D6E"/>
    <w:rsid w:val="00F44118"/>
    <w:rsid w:val="00F60A32"/>
    <w:rsid w:val="00F87CD0"/>
    <w:rsid w:val="00FC3C83"/>
    <w:rsid w:val="00F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5C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05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5C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0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ccap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Assirelli</dc:creator>
  <cp:lastModifiedBy>Assirelli</cp:lastModifiedBy>
  <cp:revision>3</cp:revision>
  <dcterms:created xsi:type="dcterms:W3CDTF">2015-04-29T07:56:00Z</dcterms:created>
  <dcterms:modified xsi:type="dcterms:W3CDTF">2015-04-29T07:56:00Z</dcterms:modified>
</cp:coreProperties>
</file>